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AC" w:rsidRPr="00AD34CE" w:rsidRDefault="002E15AC" w:rsidP="002E15AC">
      <w:pPr>
        <w:jc w:val="center"/>
        <w:rPr>
          <w:sz w:val="28"/>
          <w:szCs w:val="28"/>
        </w:rPr>
      </w:pPr>
      <w:r w:rsidRPr="00AD34CE">
        <w:rPr>
          <w:sz w:val="28"/>
          <w:szCs w:val="28"/>
        </w:rPr>
        <w:t>Муниципальное бюджетное учреждение</w:t>
      </w:r>
    </w:p>
    <w:p w:rsidR="002E15AC" w:rsidRPr="00AD34CE" w:rsidRDefault="002E15AC" w:rsidP="002E15AC">
      <w:pPr>
        <w:jc w:val="center"/>
        <w:rPr>
          <w:sz w:val="28"/>
          <w:szCs w:val="28"/>
        </w:rPr>
      </w:pPr>
      <w:r w:rsidRPr="00AD34CE">
        <w:rPr>
          <w:sz w:val="28"/>
          <w:szCs w:val="28"/>
        </w:rPr>
        <w:t xml:space="preserve">дополнительного образования  </w:t>
      </w:r>
    </w:p>
    <w:p w:rsidR="002E15AC" w:rsidRPr="00AD34CE" w:rsidRDefault="002E15AC" w:rsidP="002E15AC">
      <w:pPr>
        <w:jc w:val="center"/>
        <w:rPr>
          <w:sz w:val="28"/>
          <w:szCs w:val="28"/>
        </w:rPr>
      </w:pPr>
      <w:r w:rsidRPr="00AD34CE">
        <w:rPr>
          <w:sz w:val="28"/>
          <w:szCs w:val="28"/>
        </w:rPr>
        <w:t>«Юрьев-Польский районный Центр внешкольной работы»</w:t>
      </w:r>
    </w:p>
    <w:p w:rsidR="002E15AC" w:rsidRPr="00AD34CE" w:rsidRDefault="002E15AC" w:rsidP="002E15AC">
      <w:pPr>
        <w:rPr>
          <w:sz w:val="28"/>
          <w:szCs w:val="28"/>
        </w:rPr>
      </w:pPr>
    </w:p>
    <w:p w:rsidR="002E15AC" w:rsidRPr="00AD34CE" w:rsidRDefault="002E15AC" w:rsidP="002E15AC">
      <w:pPr>
        <w:jc w:val="center"/>
        <w:rPr>
          <w:b/>
          <w:sz w:val="28"/>
          <w:szCs w:val="28"/>
        </w:rPr>
      </w:pPr>
      <w:r w:rsidRPr="00AD34CE">
        <w:rPr>
          <w:b/>
          <w:sz w:val="28"/>
          <w:szCs w:val="28"/>
        </w:rPr>
        <w:t xml:space="preserve">Дополнительная общеобразовательная </w:t>
      </w:r>
    </w:p>
    <w:p w:rsidR="002E15AC" w:rsidRPr="00AD34CE" w:rsidRDefault="002E15AC" w:rsidP="002E15AC">
      <w:pPr>
        <w:jc w:val="center"/>
        <w:rPr>
          <w:b/>
          <w:sz w:val="28"/>
          <w:szCs w:val="28"/>
        </w:rPr>
      </w:pPr>
      <w:r w:rsidRPr="00AD34CE">
        <w:rPr>
          <w:b/>
          <w:sz w:val="28"/>
          <w:szCs w:val="28"/>
        </w:rPr>
        <w:t>общеразвивающая программа</w:t>
      </w:r>
    </w:p>
    <w:p w:rsidR="002E15AC" w:rsidRPr="00AD34CE" w:rsidRDefault="002E15AC" w:rsidP="002E15AC">
      <w:pPr>
        <w:jc w:val="center"/>
        <w:rPr>
          <w:b/>
          <w:sz w:val="28"/>
          <w:szCs w:val="28"/>
        </w:rPr>
      </w:pPr>
      <w:r w:rsidRPr="00AD34CE">
        <w:rPr>
          <w:b/>
          <w:sz w:val="28"/>
          <w:szCs w:val="28"/>
        </w:rPr>
        <w:t xml:space="preserve"> «</w:t>
      </w:r>
      <w:r w:rsidR="00D5109F">
        <w:rPr>
          <w:b/>
          <w:sz w:val="28"/>
          <w:szCs w:val="28"/>
        </w:rPr>
        <w:t>Коняшки-</w:t>
      </w:r>
      <w:proofErr w:type="spellStart"/>
      <w:r w:rsidR="00D5109F">
        <w:rPr>
          <w:b/>
          <w:sz w:val="28"/>
          <w:szCs w:val="28"/>
        </w:rPr>
        <w:t>глиняшки</w:t>
      </w:r>
      <w:proofErr w:type="spellEnd"/>
      <w:r w:rsidRPr="00AD34CE">
        <w:rPr>
          <w:b/>
          <w:sz w:val="28"/>
          <w:szCs w:val="28"/>
        </w:rPr>
        <w:t>»</w:t>
      </w:r>
    </w:p>
    <w:p w:rsidR="00530E66" w:rsidRDefault="002E15AC" w:rsidP="002E15AC">
      <w:pPr>
        <w:jc w:val="center"/>
        <w:rPr>
          <w:i/>
          <w:sz w:val="28"/>
          <w:szCs w:val="28"/>
        </w:rPr>
      </w:pPr>
      <w:r w:rsidRPr="002E15AC">
        <w:rPr>
          <w:i/>
          <w:sz w:val="28"/>
          <w:szCs w:val="28"/>
        </w:rPr>
        <w:t>художественной направленности</w:t>
      </w:r>
    </w:p>
    <w:p w:rsidR="002E15AC" w:rsidRDefault="002E15AC" w:rsidP="002E15AC">
      <w:pPr>
        <w:jc w:val="center"/>
        <w:rPr>
          <w:i/>
          <w:sz w:val="28"/>
          <w:szCs w:val="28"/>
        </w:rPr>
      </w:pPr>
    </w:p>
    <w:p w:rsidR="00D5109F" w:rsidRPr="00BD7B9B" w:rsidRDefault="00D5109F" w:rsidP="00D5109F">
      <w:pPr>
        <w:tabs>
          <w:tab w:val="left" w:pos="709"/>
          <w:tab w:val="left" w:pos="993"/>
          <w:tab w:val="left" w:pos="1560"/>
        </w:tabs>
        <w:ind w:firstLine="709"/>
        <w:jc w:val="both"/>
      </w:pPr>
      <w:r w:rsidRPr="00BD7B9B">
        <w:t>Данную дополнительную общеразвивающую программу можно классифицировать следующим образом:</w:t>
      </w:r>
    </w:p>
    <w:p w:rsidR="00D5109F" w:rsidRPr="00BD7B9B" w:rsidRDefault="00D5109F" w:rsidP="00D5109F">
      <w:pPr>
        <w:numPr>
          <w:ilvl w:val="0"/>
          <w:numId w:val="4"/>
        </w:numPr>
        <w:tabs>
          <w:tab w:val="left" w:pos="851"/>
          <w:tab w:val="left" w:pos="993"/>
          <w:tab w:val="left" w:pos="1560"/>
        </w:tabs>
        <w:ind w:left="0" w:firstLine="709"/>
        <w:jc w:val="both"/>
      </w:pPr>
      <w:r w:rsidRPr="00BD7B9B">
        <w:t>по направленности – художественная,</w:t>
      </w:r>
    </w:p>
    <w:p w:rsidR="00D5109F" w:rsidRPr="00BD7B9B" w:rsidRDefault="00D5109F" w:rsidP="00D5109F">
      <w:pPr>
        <w:numPr>
          <w:ilvl w:val="0"/>
          <w:numId w:val="4"/>
        </w:numPr>
        <w:tabs>
          <w:tab w:val="left" w:pos="851"/>
          <w:tab w:val="left" w:pos="993"/>
          <w:tab w:val="left" w:pos="1560"/>
        </w:tabs>
        <w:ind w:left="0" w:firstLine="709"/>
        <w:jc w:val="both"/>
      </w:pPr>
      <w:r w:rsidRPr="00BD7B9B">
        <w:t>по широте охвата содержания деятельности – комплексная,</w:t>
      </w:r>
    </w:p>
    <w:p w:rsidR="00D5109F" w:rsidRPr="00BD7B9B" w:rsidRDefault="00D5109F" w:rsidP="00D5109F">
      <w:pPr>
        <w:numPr>
          <w:ilvl w:val="0"/>
          <w:numId w:val="4"/>
        </w:numPr>
        <w:tabs>
          <w:tab w:val="left" w:pos="851"/>
          <w:tab w:val="left" w:pos="993"/>
          <w:tab w:val="left" w:pos="1560"/>
        </w:tabs>
        <w:ind w:left="0" w:firstLine="709"/>
        <w:jc w:val="both"/>
      </w:pPr>
      <w:r w:rsidRPr="00BD7B9B">
        <w:t>по цели обучения – познавательная,</w:t>
      </w:r>
    </w:p>
    <w:p w:rsidR="00D5109F" w:rsidRPr="00BD7B9B" w:rsidRDefault="00D5109F" w:rsidP="00D5109F">
      <w:pPr>
        <w:numPr>
          <w:ilvl w:val="0"/>
          <w:numId w:val="4"/>
        </w:numPr>
        <w:tabs>
          <w:tab w:val="left" w:pos="851"/>
          <w:tab w:val="left" w:pos="993"/>
          <w:tab w:val="left" w:pos="1560"/>
        </w:tabs>
        <w:ind w:left="0" w:firstLine="709"/>
        <w:jc w:val="both"/>
      </w:pPr>
      <w:r w:rsidRPr="00BD7B9B">
        <w:t>по уровню освоения программы – общеразвивающая (</w:t>
      </w:r>
      <w:r w:rsidRPr="00BD7B9B">
        <w:rPr>
          <w:color w:val="000000"/>
          <w:spacing w:val="5"/>
          <w:w w:val="108"/>
        </w:rPr>
        <w:t xml:space="preserve">программа </w:t>
      </w:r>
      <w:r w:rsidRPr="00BD7B9B">
        <w:rPr>
          <w:color w:val="000000"/>
          <w:spacing w:val="1"/>
          <w:w w:val="108"/>
        </w:rPr>
        <w:t>на</w:t>
      </w:r>
      <w:r>
        <w:rPr>
          <w:color w:val="000000"/>
          <w:spacing w:val="1"/>
          <w:w w:val="108"/>
        </w:rPr>
        <w:t>правлен</w:t>
      </w:r>
      <w:r w:rsidRPr="00BD7B9B">
        <w:rPr>
          <w:color w:val="000000"/>
          <w:spacing w:val="1"/>
          <w:w w:val="108"/>
        </w:rPr>
        <w:t xml:space="preserve">а прежде </w:t>
      </w:r>
      <w:r w:rsidRPr="00BD7B9B">
        <w:rPr>
          <w:color w:val="000000"/>
          <w:spacing w:val="-1"/>
          <w:w w:val="108"/>
        </w:rPr>
        <w:t xml:space="preserve">всего на решение задач формирования общей </w:t>
      </w:r>
      <w:r w:rsidRPr="00BD7B9B">
        <w:rPr>
          <w:color w:val="000000"/>
          <w:spacing w:val="3"/>
          <w:w w:val="108"/>
        </w:rPr>
        <w:t xml:space="preserve">культуры ребенка, расширения его знаний о </w:t>
      </w:r>
      <w:r w:rsidRPr="00BD7B9B">
        <w:rPr>
          <w:color w:val="000000"/>
          <w:spacing w:val="-2"/>
          <w:w w:val="108"/>
        </w:rPr>
        <w:t xml:space="preserve">мире и о себе, его социального опыта, </w:t>
      </w:r>
      <w:r w:rsidRPr="00BD7B9B">
        <w:rPr>
          <w:color w:val="000000"/>
          <w:spacing w:val="-4"/>
          <w:w w:val="108"/>
        </w:rPr>
        <w:t>предполагает удовлетворение познава</w:t>
      </w:r>
      <w:r w:rsidRPr="00BD7B9B">
        <w:rPr>
          <w:color w:val="000000"/>
          <w:spacing w:val="-3"/>
          <w:w w:val="108"/>
        </w:rPr>
        <w:t>тельного интереса ребенка, расширение его ин</w:t>
      </w:r>
      <w:r w:rsidRPr="00BD7B9B">
        <w:rPr>
          <w:color w:val="000000"/>
          <w:spacing w:val="2"/>
          <w:w w:val="108"/>
        </w:rPr>
        <w:t xml:space="preserve">формированности в данной образовательной </w:t>
      </w:r>
      <w:r w:rsidRPr="00BD7B9B">
        <w:rPr>
          <w:color w:val="000000"/>
          <w:spacing w:val="-3"/>
          <w:w w:val="108"/>
        </w:rPr>
        <w:t>области, обогащение навыками общения и уме</w:t>
      </w:r>
      <w:r w:rsidRPr="00BD7B9B">
        <w:rPr>
          <w:color w:val="000000"/>
          <w:spacing w:val="-6"/>
          <w:w w:val="108"/>
        </w:rPr>
        <w:t>ниями совместной деятельности в освоении про</w:t>
      </w:r>
      <w:r w:rsidRPr="00BD7B9B">
        <w:rPr>
          <w:color w:val="000000"/>
          <w:spacing w:val="-3"/>
          <w:w w:val="108"/>
        </w:rPr>
        <w:t xml:space="preserve">граммы), </w:t>
      </w:r>
    </w:p>
    <w:p w:rsidR="00D5109F" w:rsidRDefault="00D5109F" w:rsidP="00D5109F">
      <w:pPr>
        <w:ind w:firstLine="720"/>
        <w:jc w:val="both"/>
      </w:pPr>
      <w:r w:rsidRPr="00BD7B9B">
        <w:t xml:space="preserve">по срокам реализации – </w:t>
      </w:r>
      <w:proofErr w:type="gramStart"/>
      <w:r>
        <w:t>среднесрочная</w:t>
      </w:r>
      <w:r w:rsidRPr="00BD7B9B">
        <w:t xml:space="preserve">  (</w:t>
      </w:r>
      <w:proofErr w:type="gramEnd"/>
      <w:r>
        <w:t>одногодичная).</w:t>
      </w:r>
    </w:p>
    <w:p w:rsidR="00D5109F" w:rsidRDefault="00D5109F" w:rsidP="00DB07A2">
      <w:pPr>
        <w:tabs>
          <w:tab w:val="left" w:pos="993"/>
          <w:tab w:val="left" w:pos="1560"/>
        </w:tabs>
        <w:spacing w:line="360" w:lineRule="auto"/>
        <w:ind w:firstLine="709"/>
        <w:jc w:val="both"/>
      </w:pPr>
    </w:p>
    <w:p w:rsidR="00DB07A2" w:rsidRDefault="00066DC0" w:rsidP="00DB07A2">
      <w:pPr>
        <w:tabs>
          <w:tab w:val="left" w:pos="993"/>
          <w:tab w:val="left" w:pos="1560"/>
        </w:tabs>
        <w:spacing w:line="360" w:lineRule="auto"/>
        <w:ind w:firstLine="709"/>
        <w:jc w:val="both"/>
      </w:pPr>
      <w:r>
        <w:t>Периодичность занятий – один раз в неделю, о</w:t>
      </w:r>
      <w:r w:rsidRPr="00857EA7">
        <w:t>дин академический час равен 25 минутам.</w:t>
      </w:r>
    </w:p>
    <w:p w:rsidR="00DB07A2" w:rsidRDefault="00DB07A2" w:rsidP="00DB07A2">
      <w:pPr>
        <w:pStyle w:val="1"/>
        <w:numPr>
          <w:ilvl w:val="1"/>
          <w:numId w:val="3"/>
        </w:numPr>
        <w:tabs>
          <w:tab w:val="left" w:pos="1560"/>
        </w:tabs>
        <w:spacing w:before="0" w:line="240" w:lineRule="auto"/>
        <w:ind w:left="142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8718F">
        <w:rPr>
          <w:rFonts w:ascii="Times New Roman" w:hAnsi="Times New Roman" w:cs="Times New Roman"/>
          <w:color w:val="auto"/>
          <w:sz w:val="24"/>
          <w:szCs w:val="24"/>
        </w:rPr>
        <w:t>Учебный  план</w:t>
      </w:r>
      <w:proofErr w:type="gramEnd"/>
      <w:r w:rsidRPr="0048718F">
        <w:rPr>
          <w:rFonts w:ascii="Times New Roman" w:hAnsi="Times New Roman" w:cs="Times New Roman"/>
          <w:color w:val="auto"/>
          <w:sz w:val="24"/>
          <w:szCs w:val="24"/>
        </w:rPr>
        <w:t xml:space="preserve"> 1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837"/>
        <w:gridCol w:w="1141"/>
        <w:gridCol w:w="1735"/>
        <w:gridCol w:w="1652"/>
      </w:tblGrid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 xml:space="preserve">№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Название темы курса.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Часов в неделю.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Теоретические занятия.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Практические занятия.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Лепка с натуры.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</w:pPr>
            <w:r w:rsidRPr="0085345E">
              <w:t>1.1.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Приготовление глины. Лепим ов</w:t>
            </w:r>
            <w:r w:rsidRPr="0085345E">
              <w:t>о</w:t>
            </w:r>
            <w:r w:rsidRPr="0085345E">
              <w:t>щи для любимой игрушки.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  <w:rPr>
                <w:b/>
              </w:rPr>
            </w:pPr>
            <w:r w:rsidRPr="0085345E">
              <w:rPr>
                <w:b/>
              </w:rPr>
              <w:t>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Роспись.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</w:pPr>
            <w:r w:rsidRPr="0085345E">
              <w:t>2.1.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Роспись изготовленной игру</w:t>
            </w:r>
            <w:r w:rsidRPr="0085345E">
              <w:t>ш</w:t>
            </w:r>
            <w:r w:rsidRPr="0085345E">
              <w:t>ки.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  <w:rPr>
                <w:b/>
              </w:rPr>
            </w:pPr>
            <w:r w:rsidRPr="0085345E">
              <w:rPr>
                <w:b/>
              </w:rPr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Лепка с натуры.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</w:pPr>
            <w:r w:rsidRPr="0085345E">
              <w:t>3.1.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«Петя-петушок». Лепка модели по образцу.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  <w:rPr>
                <w:b/>
              </w:rPr>
            </w:pPr>
            <w:r w:rsidRPr="0085345E">
              <w:rPr>
                <w:b/>
              </w:rPr>
              <w:t>4.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Роспись.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</w:pPr>
            <w:r w:rsidRPr="0085345E">
              <w:t>4.1.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Роспись готового изделия.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  <w:rPr>
                <w:b/>
              </w:rPr>
            </w:pPr>
            <w:r w:rsidRPr="0085345E">
              <w:rPr>
                <w:b/>
              </w:rPr>
              <w:t>5.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Лепка на тему.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</w:pPr>
            <w:r w:rsidRPr="0085345E">
              <w:t>5.1.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«Осенний лес». Лепка грибов.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  <w:rPr>
                <w:b/>
              </w:rPr>
            </w:pPr>
            <w:r w:rsidRPr="0085345E">
              <w:rPr>
                <w:b/>
              </w:rPr>
              <w:t>6.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Лепка на тему.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</w:pPr>
            <w:r w:rsidRPr="0085345E">
              <w:t>6.1.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«Улетают птички». Лепка птиц.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  <w:rPr>
                <w:b/>
              </w:rPr>
            </w:pPr>
            <w:r w:rsidRPr="0085345E">
              <w:rPr>
                <w:b/>
              </w:rPr>
              <w:t>7.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Роспись.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</w:pPr>
            <w:r w:rsidRPr="0085345E">
              <w:t>7.1.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Роспись готовых изделий.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  <w:rPr>
                <w:b/>
              </w:rPr>
            </w:pPr>
            <w:r w:rsidRPr="0085345E">
              <w:rPr>
                <w:b/>
              </w:rPr>
              <w:t>8.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Лепка с натуры.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  <w:jc w:val="center"/>
            </w:pPr>
            <w:r w:rsidRPr="0085345E">
              <w:t>8.1.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Лепка с натуры овощей и фруктов.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  <w:jc w:val="center"/>
              <w:rPr>
                <w:b/>
              </w:rPr>
            </w:pPr>
            <w:r w:rsidRPr="0085345E">
              <w:rPr>
                <w:b/>
              </w:rPr>
              <w:lastRenderedPageBreak/>
              <w:t>9.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Лепка на тему.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</w:pPr>
            <w:r w:rsidRPr="0085345E">
              <w:t>9.1.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Пластические этюды по сказке В. Кротова «</w:t>
            </w:r>
            <w:proofErr w:type="spellStart"/>
            <w:r w:rsidRPr="0085345E">
              <w:t>Лямба</w:t>
            </w:r>
            <w:proofErr w:type="spellEnd"/>
            <w:r w:rsidRPr="0085345E">
              <w:t>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10.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Народные промыслы родн</w:t>
            </w:r>
            <w:r w:rsidRPr="0085345E">
              <w:rPr>
                <w:b/>
              </w:rPr>
              <w:t>о</w:t>
            </w:r>
            <w:r w:rsidRPr="0085345E">
              <w:rPr>
                <w:b/>
              </w:rPr>
              <w:t>го края.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10.1.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Беседа о ДПИ. Лепка посуды. Т</w:t>
            </w:r>
            <w:r w:rsidRPr="0085345E">
              <w:t>а</w:t>
            </w:r>
            <w:r w:rsidRPr="0085345E">
              <w:t>релочка.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10.2.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Роспись готового изделия. О</w:t>
            </w:r>
            <w:r w:rsidRPr="0085345E">
              <w:t>р</w:t>
            </w:r>
            <w:r w:rsidRPr="0085345E">
              <w:t>намент в полосе.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11.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Лепка на тему.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2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11.1.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Лепка по сказке «Волк и сем</w:t>
            </w:r>
            <w:r w:rsidRPr="0085345E">
              <w:t>е</w:t>
            </w:r>
            <w:r w:rsidRPr="0085345E">
              <w:t>ро козлят».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11.2.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Лепка (волк).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12.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Роспись.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12.1.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Самая красивая снежинка (о</w:t>
            </w:r>
            <w:r w:rsidRPr="0085345E">
              <w:t>р</w:t>
            </w:r>
            <w:r w:rsidRPr="0085345E">
              <w:t>намент в круге).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13.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Лепка с натуры.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13.1.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Лепка с натуры чайника.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14.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Роспись.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14.1.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Роспись готового изделия.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15.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85345E">
              <w:rPr>
                <w:b/>
              </w:rPr>
              <w:t>Тестопластика</w:t>
            </w:r>
            <w:proofErr w:type="spellEnd"/>
            <w:r w:rsidRPr="0085345E">
              <w:rPr>
                <w:b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15.1.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Коллективная работа «Укр</w:t>
            </w:r>
            <w:r w:rsidRPr="0085345E">
              <w:t>а</w:t>
            </w:r>
            <w:r w:rsidRPr="0085345E">
              <w:t>сим елочку» (елочные игрушки из те</w:t>
            </w:r>
            <w:r w:rsidRPr="0085345E">
              <w:t>с</w:t>
            </w:r>
            <w:r w:rsidRPr="0085345E">
              <w:t>та)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16.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Лепка на тему.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16.1.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proofErr w:type="gramStart"/>
            <w:r w:rsidRPr="0085345E">
              <w:t>Лепка  «</w:t>
            </w:r>
            <w:proofErr w:type="gramEnd"/>
            <w:r w:rsidRPr="0085345E">
              <w:t>Пряник» (рел</w:t>
            </w:r>
            <w:r w:rsidRPr="0085345E">
              <w:t>ь</w:t>
            </w:r>
            <w:r w:rsidRPr="0085345E">
              <w:t>еф).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17.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Роспись.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17.1.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Роспись готового изделия.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18.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Лепка на тему.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2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18.1.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proofErr w:type="spellStart"/>
            <w:r w:rsidRPr="0085345E">
              <w:t>Однофигурная</w:t>
            </w:r>
            <w:proofErr w:type="spellEnd"/>
            <w:r w:rsidRPr="0085345E">
              <w:t xml:space="preserve"> композиция «Зол</w:t>
            </w:r>
            <w:r w:rsidRPr="0085345E">
              <w:t>о</w:t>
            </w:r>
            <w:r w:rsidRPr="0085345E">
              <w:t>той олень».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18.2.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Пластические этюды «</w:t>
            </w:r>
            <w:proofErr w:type="spellStart"/>
            <w:r w:rsidRPr="0085345E">
              <w:t>Пя</w:t>
            </w:r>
            <w:r w:rsidRPr="0085345E">
              <w:t>т</w:t>
            </w:r>
            <w:r w:rsidRPr="0085345E">
              <w:t>нашка</w:t>
            </w:r>
            <w:proofErr w:type="spellEnd"/>
            <w:r w:rsidRPr="0085345E">
              <w:t>» по сказке.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19.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85345E">
              <w:rPr>
                <w:b/>
              </w:rPr>
              <w:t>Тестопластика</w:t>
            </w:r>
            <w:proofErr w:type="spellEnd"/>
            <w:r w:rsidRPr="0085345E">
              <w:rPr>
                <w:b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19.1.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Лепка из теста «Кулон» (брошь) к празднику мамам.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20.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Роспись.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20.1.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Роспись готового изделия.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21.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Лепка с натуры.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21.1.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Натюрморт из двух предметов «Яблоко на бл</w:t>
            </w:r>
            <w:r w:rsidRPr="0085345E">
              <w:t>ю</w:t>
            </w:r>
            <w:r w:rsidRPr="0085345E">
              <w:t>дечке».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22.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Народные промыслы родн</w:t>
            </w:r>
            <w:r w:rsidRPr="0085345E">
              <w:rPr>
                <w:b/>
              </w:rPr>
              <w:t>о</w:t>
            </w:r>
            <w:r w:rsidRPr="0085345E">
              <w:rPr>
                <w:b/>
              </w:rPr>
              <w:t>го края.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22.1.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Лепка «Дымковская барыня».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lastRenderedPageBreak/>
              <w:t>22.2.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Народные промыслы Влад</w:t>
            </w:r>
            <w:r w:rsidRPr="0085345E">
              <w:t>и</w:t>
            </w:r>
            <w:r w:rsidRPr="0085345E">
              <w:t>мирской области «Владими</w:t>
            </w:r>
            <w:r w:rsidRPr="0085345E">
              <w:t>р</w:t>
            </w:r>
            <w:r w:rsidRPr="0085345E">
              <w:t>ская в</w:t>
            </w:r>
            <w:r w:rsidRPr="0085345E">
              <w:t>ы</w:t>
            </w:r>
            <w:r w:rsidRPr="0085345E">
              <w:t>шивка».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23.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Лепка на тему.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23.1.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Лепка «Цветы».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24.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Лепка на тему.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24.1.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Коллективная работа по сказке «Аленький цветочек».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25.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Роспись.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25.1.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Роспись готового изделия.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26.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Народные промыслы родн</w:t>
            </w:r>
            <w:r w:rsidRPr="0085345E">
              <w:rPr>
                <w:b/>
              </w:rPr>
              <w:t>о</w:t>
            </w:r>
            <w:r w:rsidRPr="0085345E">
              <w:rPr>
                <w:b/>
              </w:rPr>
              <w:t>го края.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26.1.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Лепка «Мишка» по Богоро</w:t>
            </w:r>
            <w:r w:rsidRPr="0085345E">
              <w:t>д</w:t>
            </w:r>
            <w:r w:rsidRPr="0085345E">
              <w:t>ской и</w:t>
            </w:r>
            <w:r w:rsidRPr="0085345E">
              <w:t>г</w:t>
            </w:r>
            <w:r w:rsidRPr="0085345E">
              <w:t>рушке.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0.5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</w:pPr>
            <w:r w:rsidRPr="0085345E">
              <w:t>26.2.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Роспись готового изделия.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rPr>
                <w:b/>
              </w:rPr>
            </w:pPr>
            <w:r w:rsidRPr="0085345E">
              <w:rPr>
                <w:b/>
              </w:rPr>
              <w:t>27.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  <w:rPr>
                <w:b/>
              </w:rPr>
            </w:pPr>
            <w:r w:rsidRPr="0085345E">
              <w:rPr>
                <w:b/>
              </w:rPr>
              <w:t>Выставка.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  <w:rPr>
                <w:b/>
              </w:rPr>
            </w:pPr>
            <w:r w:rsidRPr="0085345E">
              <w:rPr>
                <w:b/>
              </w:rPr>
              <w:t>1</w:t>
            </w:r>
          </w:p>
        </w:tc>
      </w:tr>
      <w:tr w:rsidR="00D5109F" w:rsidRPr="0085345E" w:rsidTr="0007196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ind w:left="360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both"/>
            </w:pPr>
            <w:r w:rsidRPr="0085345E"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F" w:rsidRPr="0085345E" w:rsidRDefault="00D5109F" w:rsidP="00071962">
            <w:pPr>
              <w:spacing w:line="276" w:lineRule="auto"/>
              <w:jc w:val="center"/>
            </w:pPr>
            <w:r w:rsidRPr="0085345E">
              <w:t>26</w:t>
            </w:r>
          </w:p>
        </w:tc>
      </w:tr>
    </w:tbl>
    <w:p w:rsidR="00D5109F" w:rsidRDefault="00D5109F" w:rsidP="00D5109F">
      <w:pPr>
        <w:rPr>
          <w:lang w:eastAsia="en-US"/>
        </w:rPr>
      </w:pPr>
    </w:p>
    <w:p w:rsidR="00D5109F" w:rsidRDefault="00D5109F" w:rsidP="00D5109F">
      <w:pPr>
        <w:rPr>
          <w:lang w:eastAsia="en-US"/>
        </w:rPr>
      </w:pPr>
    </w:p>
    <w:p w:rsidR="00D5109F" w:rsidRDefault="00D5109F" w:rsidP="00D5109F">
      <w:pPr>
        <w:rPr>
          <w:lang w:eastAsia="en-US"/>
        </w:rPr>
      </w:pPr>
    </w:p>
    <w:p w:rsidR="00D5109F" w:rsidRDefault="00D5109F" w:rsidP="00D5109F">
      <w:pPr>
        <w:rPr>
          <w:lang w:eastAsia="en-US"/>
        </w:rPr>
      </w:pPr>
    </w:p>
    <w:p w:rsidR="00D5109F" w:rsidRDefault="00D5109F" w:rsidP="00D5109F">
      <w:pPr>
        <w:rPr>
          <w:lang w:eastAsia="en-US"/>
        </w:rPr>
      </w:pPr>
    </w:p>
    <w:p w:rsidR="00D5109F" w:rsidRDefault="00D5109F" w:rsidP="00D5109F">
      <w:pPr>
        <w:rPr>
          <w:lang w:eastAsia="en-US"/>
        </w:rPr>
      </w:pPr>
    </w:p>
    <w:p w:rsidR="00D5109F" w:rsidRDefault="00D5109F" w:rsidP="00D5109F">
      <w:pPr>
        <w:rPr>
          <w:lang w:eastAsia="en-US"/>
        </w:rPr>
      </w:pPr>
      <w:bookmarkStart w:id="0" w:name="_GoBack"/>
      <w:bookmarkEnd w:id="0"/>
    </w:p>
    <w:sectPr w:rsidR="00D5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238D"/>
    <w:multiLevelType w:val="hybridMultilevel"/>
    <w:tmpl w:val="5DFAA366"/>
    <w:lvl w:ilvl="0" w:tplc="04190013">
      <w:start w:val="1"/>
      <w:numFmt w:val="upperRoman"/>
      <w:lvlText w:val="%1."/>
      <w:lvlJc w:val="righ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4F627B1"/>
    <w:multiLevelType w:val="hybridMultilevel"/>
    <w:tmpl w:val="92020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D04AE0"/>
    <w:multiLevelType w:val="multilevel"/>
    <w:tmpl w:val="AE8A9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  <w:color w:val="2E74B5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/>
        <w:color w:val="2E74B5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  <w:color w:val="2E74B5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/>
        <w:color w:val="2E74B5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/>
        <w:color w:val="2E74B5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/>
        <w:color w:val="2E74B5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/>
        <w:color w:val="2E74B5" w:themeColor="accent1" w:themeShade="BF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65"/>
    <w:rsid w:val="00066DC0"/>
    <w:rsid w:val="002E15AC"/>
    <w:rsid w:val="004C3265"/>
    <w:rsid w:val="00530E66"/>
    <w:rsid w:val="00D5109F"/>
    <w:rsid w:val="00D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A856"/>
  <w15:chartTrackingRefBased/>
  <w15:docId w15:val="{D321BFF6-EA9F-4378-B656-8CB6C414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5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66D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066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6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2019-09-11T10:58:00Z</dcterms:created>
  <dcterms:modified xsi:type="dcterms:W3CDTF">2021-01-20T08:22:00Z</dcterms:modified>
</cp:coreProperties>
</file>