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406" w:rsidRPr="00E42406" w:rsidRDefault="00E42406" w:rsidP="00E424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406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 w:rsidR="00105B7D">
        <w:rPr>
          <w:rFonts w:ascii="Times New Roman" w:hAnsi="Times New Roman" w:cs="Times New Roman"/>
          <w:b/>
          <w:sz w:val="24"/>
          <w:szCs w:val="24"/>
        </w:rPr>
        <w:t>к</w:t>
      </w:r>
      <w:r w:rsidRPr="00E42406">
        <w:rPr>
          <w:rFonts w:ascii="Times New Roman" w:hAnsi="Times New Roman" w:cs="Times New Roman"/>
          <w:b/>
          <w:sz w:val="24"/>
          <w:szCs w:val="24"/>
        </w:rPr>
        <w:t xml:space="preserve"> дополнительн</w:t>
      </w:r>
      <w:r w:rsidR="00105B7D">
        <w:rPr>
          <w:rFonts w:ascii="Times New Roman" w:hAnsi="Times New Roman" w:cs="Times New Roman"/>
          <w:b/>
          <w:sz w:val="24"/>
          <w:szCs w:val="24"/>
        </w:rPr>
        <w:t>ой общеобразовательной общеразвивающей</w:t>
      </w:r>
      <w:r w:rsidRPr="00E42406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105B7D">
        <w:rPr>
          <w:rFonts w:ascii="Times New Roman" w:hAnsi="Times New Roman" w:cs="Times New Roman"/>
          <w:b/>
          <w:sz w:val="24"/>
          <w:szCs w:val="24"/>
        </w:rPr>
        <w:t>е</w:t>
      </w:r>
      <w:r w:rsidRPr="00E42406">
        <w:rPr>
          <w:rFonts w:ascii="Times New Roman" w:hAnsi="Times New Roman" w:cs="Times New Roman"/>
          <w:b/>
          <w:sz w:val="24"/>
          <w:szCs w:val="24"/>
        </w:rPr>
        <w:t xml:space="preserve"> комплексной туристско-краеведческой подготовки</w:t>
      </w:r>
    </w:p>
    <w:p w:rsidR="00E42406" w:rsidRPr="00E42406" w:rsidRDefault="00E42406" w:rsidP="00E42406">
      <w:pPr>
        <w:spacing w:after="0" w:line="240" w:lineRule="auto"/>
        <w:ind w:firstLine="568"/>
        <w:rPr>
          <w:rFonts w:ascii="Times New Roman" w:hAnsi="Times New Roman" w:cs="Times New Roman"/>
          <w:sz w:val="24"/>
          <w:szCs w:val="24"/>
        </w:rPr>
      </w:pPr>
      <w:r w:rsidRPr="00E42406">
        <w:rPr>
          <w:rFonts w:ascii="Times New Roman" w:hAnsi="Times New Roman" w:cs="Times New Roman"/>
          <w:sz w:val="24"/>
          <w:szCs w:val="24"/>
        </w:rPr>
        <w:t xml:space="preserve">Авторы-составители программы  - коллектив педагогов  дополнительного образования: </w:t>
      </w:r>
      <w:proofErr w:type="spellStart"/>
      <w:r w:rsidRPr="00E42406">
        <w:rPr>
          <w:rFonts w:ascii="Times New Roman" w:hAnsi="Times New Roman" w:cs="Times New Roman"/>
          <w:sz w:val="24"/>
          <w:szCs w:val="24"/>
        </w:rPr>
        <w:t>Кайнов</w:t>
      </w:r>
      <w:proofErr w:type="spellEnd"/>
      <w:r w:rsidRPr="00E42406">
        <w:rPr>
          <w:rFonts w:ascii="Times New Roman" w:hAnsi="Times New Roman" w:cs="Times New Roman"/>
          <w:sz w:val="24"/>
          <w:szCs w:val="24"/>
        </w:rPr>
        <w:t xml:space="preserve"> В.А., Исаев Г.В., Фролова Н.А., Антонова Е.И., Баранова В.И., </w:t>
      </w:r>
      <w:proofErr w:type="spellStart"/>
      <w:r w:rsidRPr="00E42406">
        <w:rPr>
          <w:rFonts w:ascii="Times New Roman" w:hAnsi="Times New Roman" w:cs="Times New Roman"/>
          <w:sz w:val="24"/>
          <w:szCs w:val="24"/>
        </w:rPr>
        <w:t>Лоханов</w:t>
      </w:r>
      <w:proofErr w:type="spellEnd"/>
      <w:r w:rsidRPr="00E42406">
        <w:rPr>
          <w:rFonts w:ascii="Times New Roman" w:hAnsi="Times New Roman" w:cs="Times New Roman"/>
          <w:sz w:val="24"/>
          <w:szCs w:val="24"/>
        </w:rPr>
        <w:t xml:space="preserve"> А.Е.. </w:t>
      </w:r>
    </w:p>
    <w:p w:rsidR="00E42406" w:rsidRPr="00E42406" w:rsidRDefault="00E42406" w:rsidP="00E4240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42406">
        <w:rPr>
          <w:rFonts w:ascii="Times New Roman" w:hAnsi="Times New Roman" w:cs="Times New Roman"/>
          <w:sz w:val="24"/>
          <w:szCs w:val="24"/>
        </w:rPr>
        <w:t xml:space="preserve">Возраст обучающихся – </w:t>
      </w:r>
      <w:r w:rsidR="003A38E7">
        <w:rPr>
          <w:rFonts w:ascii="Times New Roman" w:hAnsi="Times New Roman" w:cs="Times New Roman"/>
          <w:sz w:val="24"/>
          <w:szCs w:val="24"/>
        </w:rPr>
        <w:t>11</w:t>
      </w:r>
      <w:r w:rsidRPr="00E42406">
        <w:rPr>
          <w:rFonts w:ascii="Times New Roman" w:hAnsi="Times New Roman" w:cs="Times New Roman"/>
          <w:sz w:val="24"/>
          <w:szCs w:val="24"/>
        </w:rPr>
        <w:t>-18 лет.</w:t>
      </w:r>
    </w:p>
    <w:p w:rsidR="00E42406" w:rsidRPr="00E42406" w:rsidRDefault="00E42406" w:rsidP="00E42406">
      <w:pPr>
        <w:tabs>
          <w:tab w:val="left" w:pos="70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42406">
        <w:rPr>
          <w:rFonts w:ascii="Times New Roman" w:hAnsi="Times New Roman" w:cs="Times New Roman"/>
          <w:sz w:val="24"/>
          <w:szCs w:val="24"/>
        </w:rPr>
        <w:t>Данную дополнительную общеразвивающую программу можно классифицировать следующим образом:</w:t>
      </w:r>
    </w:p>
    <w:p w:rsidR="00E42406" w:rsidRPr="00E42406" w:rsidRDefault="00E42406" w:rsidP="00E4240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E42406">
        <w:rPr>
          <w:rFonts w:ascii="Times New Roman" w:hAnsi="Times New Roman" w:cs="Times New Roman"/>
          <w:sz w:val="24"/>
          <w:szCs w:val="24"/>
        </w:rPr>
        <w:t>по направленности – туристско-краеведческая,</w:t>
      </w:r>
    </w:p>
    <w:p w:rsidR="00E42406" w:rsidRPr="00E42406" w:rsidRDefault="00E42406" w:rsidP="00E4240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E42406">
        <w:rPr>
          <w:rFonts w:ascii="Times New Roman" w:hAnsi="Times New Roman" w:cs="Times New Roman"/>
          <w:sz w:val="24"/>
          <w:szCs w:val="24"/>
        </w:rPr>
        <w:t>по широте охвата содержания деятельности – комплексная,</w:t>
      </w:r>
    </w:p>
    <w:p w:rsidR="00E42406" w:rsidRPr="00E42406" w:rsidRDefault="00E42406" w:rsidP="00E4240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E42406">
        <w:rPr>
          <w:rFonts w:ascii="Times New Roman" w:hAnsi="Times New Roman" w:cs="Times New Roman"/>
          <w:sz w:val="24"/>
          <w:szCs w:val="24"/>
        </w:rPr>
        <w:t>по цели обучения – познавательная,</w:t>
      </w:r>
    </w:p>
    <w:p w:rsidR="00E42406" w:rsidRPr="00E42406" w:rsidRDefault="00E42406" w:rsidP="00E4240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E42406">
        <w:rPr>
          <w:rFonts w:ascii="Times New Roman" w:hAnsi="Times New Roman" w:cs="Times New Roman"/>
          <w:sz w:val="24"/>
          <w:szCs w:val="24"/>
        </w:rPr>
        <w:t xml:space="preserve">уровню освоения программы – специализированная (детьми приобретаются определенные знания и умения в избранном виде деятельности, отдельной области, развиваются </w:t>
      </w:r>
      <w:proofErr w:type="gramStart"/>
      <w:r w:rsidRPr="00E42406">
        <w:rPr>
          <w:rFonts w:ascii="Times New Roman" w:hAnsi="Times New Roman" w:cs="Times New Roman"/>
          <w:sz w:val="24"/>
          <w:szCs w:val="24"/>
        </w:rPr>
        <w:t>компетенции  в</w:t>
      </w:r>
      <w:proofErr w:type="gramEnd"/>
      <w:r w:rsidRPr="00E42406">
        <w:rPr>
          <w:rFonts w:ascii="Times New Roman" w:hAnsi="Times New Roman" w:cs="Times New Roman"/>
          <w:sz w:val="24"/>
          <w:szCs w:val="24"/>
        </w:rPr>
        <w:t xml:space="preserve"> отдельной области, навыки формируются на уровне практического применения);</w:t>
      </w:r>
    </w:p>
    <w:p w:rsidR="00E42406" w:rsidRPr="00E42406" w:rsidRDefault="00E42406" w:rsidP="00E4240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E42406">
        <w:rPr>
          <w:rFonts w:ascii="Times New Roman" w:hAnsi="Times New Roman" w:cs="Times New Roman"/>
          <w:sz w:val="24"/>
          <w:szCs w:val="24"/>
        </w:rPr>
        <w:t>по срокам реализации – долгосрочная (</w:t>
      </w:r>
      <w:r w:rsidR="003A38E7">
        <w:rPr>
          <w:rFonts w:ascii="Times New Roman" w:hAnsi="Times New Roman" w:cs="Times New Roman"/>
          <w:sz w:val="24"/>
          <w:szCs w:val="24"/>
        </w:rPr>
        <w:t>трех</w:t>
      </w:r>
      <w:bookmarkStart w:id="0" w:name="_GoBack"/>
      <w:bookmarkEnd w:id="0"/>
      <w:r w:rsidRPr="00E42406">
        <w:rPr>
          <w:rFonts w:ascii="Times New Roman" w:hAnsi="Times New Roman" w:cs="Times New Roman"/>
          <w:sz w:val="24"/>
          <w:szCs w:val="24"/>
        </w:rPr>
        <w:t>годичная);</w:t>
      </w:r>
    </w:p>
    <w:p w:rsidR="00E42406" w:rsidRPr="00E42406" w:rsidRDefault="00E42406" w:rsidP="00E42406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2406">
        <w:rPr>
          <w:rFonts w:ascii="Times New Roman" w:hAnsi="Times New Roman" w:cs="Times New Roman"/>
          <w:b/>
          <w:sz w:val="24"/>
          <w:szCs w:val="24"/>
        </w:rPr>
        <w:t>Практическая значимость программы</w:t>
      </w:r>
      <w:r w:rsidRPr="00E42406">
        <w:rPr>
          <w:rFonts w:ascii="Times New Roman" w:hAnsi="Times New Roman" w:cs="Times New Roman"/>
          <w:sz w:val="24"/>
          <w:szCs w:val="24"/>
        </w:rPr>
        <w:t xml:space="preserve"> заключается в том, что занятия в объединении «Юный турист» предоставляют детям возможность приобрести практический опыт взаимодействия в природно-социальной среде, </w:t>
      </w:r>
      <w:r w:rsidRPr="00E42406">
        <w:rPr>
          <w:rFonts w:ascii="Times New Roman" w:hAnsi="Times New Roman" w:cs="Times New Roman"/>
          <w:iCs/>
          <w:sz w:val="24"/>
          <w:szCs w:val="24"/>
        </w:rPr>
        <w:t xml:space="preserve">обеспечивают условия для профессиональной ориентации, </w:t>
      </w:r>
      <w:r w:rsidRPr="00E42406">
        <w:rPr>
          <w:rFonts w:ascii="Times New Roman" w:hAnsi="Times New Roman" w:cs="Times New Roman"/>
          <w:sz w:val="24"/>
          <w:szCs w:val="24"/>
        </w:rPr>
        <w:t>формирование социальной активности и гражданской позиции воспитанников.</w:t>
      </w:r>
    </w:p>
    <w:p w:rsidR="00E42406" w:rsidRPr="00E42406" w:rsidRDefault="00E42406" w:rsidP="00E42406">
      <w:pPr>
        <w:pStyle w:val="a3"/>
        <w:ind w:firstLine="708"/>
        <w:jc w:val="both"/>
        <w:rPr>
          <w:color w:val="auto"/>
          <w:szCs w:val="24"/>
        </w:rPr>
      </w:pPr>
      <w:r w:rsidRPr="00E42406">
        <w:rPr>
          <w:color w:val="auto"/>
          <w:szCs w:val="24"/>
          <w:u w:val="single"/>
        </w:rPr>
        <w:t xml:space="preserve">Общая  </w:t>
      </w:r>
      <w:r w:rsidRPr="00E42406">
        <w:rPr>
          <w:b/>
          <w:color w:val="auto"/>
          <w:szCs w:val="24"/>
          <w:u w:val="single"/>
        </w:rPr>
        <w:t>цель</w:t>
      </w:r>
      <w:r w:rsidRPr="00E42406">
        <w:rPr>
          <w:color w:val="auto"/>
          <w:szCs w:val="24"/>
          <w:u w:val="single"/>
        </w:rPr>
        <w:t xml:space="preserve"> программы</w:t>
      </w:r>
      <w:r w:rsidRPr="00E42406">
        <w:rPr>
          <w:color w:val="auto"/>
          <w:szCs w:val="24"/>
        </w:rPr>
        <w:t xml:space="preserve"> - оптимально реализовать общеразвивающее, воспитательное  и образовательное направление физического воспитания в процессе овладения туризмом, краеведением и спортивным ориентированием, учитывая индивидуальные возможности  занимающихся на всех  этапах  подготовки.  </w:t>
      </w:r>
    </w:p>
    <w:p w:rsidR="00E42406" w:rsidRPr="00E42406" w:rsidRDefault="00E42406" w:rsidP="00E42406">
      <w:pPr>
        <w:pStyle w:val="a3"/>
        <w:ind w:firstLine="708"/>
        <w:jc w:val="both"/>
        <w:rPr>
          <w:color w:val="auto"/>
          <w:szCs w:val="24"/>
        </w:rPr>
      </w:pPr>
      <w:r w:rsidRPr="00E42406">
        <w:rPr>
          <w:color w:val="auto"/>
          <w:szCs w:val="24"/>
        </w:rPr>
        <w:t xml:space="preserve">Исходя из общей цели следует выделить следующие </w:t>
      </w:r>
      <w:r w:rsidRPr="00E42406">
        <w:rPr>
          <w:b/>
          <w:bCs/>
          <w:color w:val="auto"/>
          <w:szCs w:val="24"/>
        </w:rPr>
        <w:t>аспекты:</w:t>
      </w:r>
    </w:p>
    <w:p w:rsidR="00E42406" w:rsidRPr="00E42406" w:rsidRDefault="00E42406" w:rsidP="00E42406">
      <w:pPr>
        <w:pStyle w:val="a3"/>
        <w:numPr>
          <w:ilvl w:val="0"/>
          <w:numId w:val="2"/>
        </w:numPr>
        <w:tabs>
          <w:tab w:val="num" w:pos="360"/>
        </w:tabs>
        <w:ind w:left="360"/>
        <w:jc w:val="both"/>
        <w:rPr>
          <w:color w:val="auto"/>
          <w:szCs w:val="24"/>
        </w:rPr>
      </w:pPr>
      <w:r w:rsidRPr="00E42406">
        <w:rPr>
          <w:i/>
          <w:iCs/>
          <w:color w:val="auto"/>
          <w:szCs w:val="24"/>
        </w:rPr>
        <w:t>обучающий аспект</w:t>
      </w:r>
      <w:r w:rsidRPr="00E42406">
        <w:rPr>
          <w:color w:val="auto"/>
          <w:szCs w:val="24"/>
        </w:rPr>
        <w:t xml:space="preserve"> – усвоение знаний о туристских возможностях Российской Федерации и родного края, знаний и умений, необходимых для участия в пешем походе второй категории сложности, совершения зачетного похода первой и второй категории сложности, выполнения норматива третьего разряда по туризму и спортивному ориентированию.</w:t>
      </w:r>
    </w:p>
    <w:p w:rsidR="00E42406" w:rsidRPr="00E42406" w:rsidRDefault="00E42406" w:rsidP="00E42406">
      <w:pPr>
        <w:pStyle w:val="a3"/>
        <w:numPr>
          <w:ilvl w:val="0"/>
          <w:numId w:val="2"/>
        </w:numPr>
        <w:tabs>
          <w:tab w:val="num" w:pos="360"/>
        </w:tabs>
        <w:ind w:left="360"/>
        <w:jc w:val="both"/>
        <w:rPr>
          <w:color w:val="auto"/>
          <w:szCs w:val="24"/>
        </w:rPr>
      </w:pPr>
      <w:r w:rsidRPr="00E42406">
        <w:rPr>
          <w:i/>
          <w:iCs/>
          <w:color w:val="auto"/>
          <w:szCs w:val="24"/>
        </w:rPr>
        <w:t>воспитательный аспект</w:t>
      </w:r>
      <w:r w:rsidRPr="00E42406">
        <w:rPr>
          <w:color w:val="auto"/>
          <w:szCs w:val="24"/>
        </w:rPr>
        <w:t xml:space="preserve"> – приобретение обучающимися личного социального опыта, необходимого им для полноценной дальнейшей жизни в обществе. Формирование отношений личности к миру и с миром, к себе и с самим собой.</w:t>
      </w:r>
    </w:p>
    <w:p w:rsidR="00E42406" w:rsidRPr="00E42406" w:rsidRDefault="00E42406" w:rsidP="00E42406">
      <w:pPr>
        <w:pStyle w:val="a3"/>
        <w:numPr>
          <w:ilvl w:val="0"/>
          <w:numId w:val="2"/>
        </w:numPr>
        <w:tabs>
          <w:tab w:val="num" w:pos="360"/>
        </w:tabs>
        <w:ind w:left="360"/>
        <w:jc w:val="both"/>
        <w:rPr>
          <w:color w:val="auto"/>
          <w:szCs w:val="24"/>
        </w:rPr>
      </w:pPr>
      <w:r w:rsidRPr="00E42406">
        <w:rPr>
          <w:i/>
          <w:iCs/>
          <w:color w:val="auto"/>
          <w:szCs w:val="24"/>
        </w:rPr>
        <w:t>развивающий аспект</w:t>
      </w:r>
      <w:r w:rsidRPr="00E42406">
        <w:rPr>
          <w:color w:val="auto"/>
          <w:szCs w:val="24"/>
        </w:rPr>
        <w:t xml:space="preserve"> -  развитие потенциальных способностей подростка, укрепление здоровья, укрепление здоровья и достижение физического уровня развития, необходимого для участия в походе 2 к.с. и в соревнованиях по ориентирование на дистанциях класса массовых разрядов, развитие творческого воображения, умения принимать самостоятельные решения и нести за них ответственность, развитие общественной активности обучающихся.</w:t>
      </w:r>
    </w:p>
    <w:p w:rsidR="00E42406" w:rsidRPr="00E42406" w:rsidRDefault="00E42406" w:rsidP="00E42406">
      <w:pPr>
        <w:tabs>
          <w:tab w:val="left" w:pos="851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E42406" w:rsidRPr="00E42406" w:rsidRDefault="00E42406" w:rsidP="00E4240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406">
        <w:rPr>
          <w:rFonts w:ascii="Times New Roman" w:hAnsi="Times New Roman" w:cs="Times New Roman"/>
          <w:b/>
          <w:sz w:val="24"/>
          <w:szCs w:val="24"/>
        </w:rPr>
        <w:t xml:space="preserve">Содержание программы представлено четырьмя основными разделами: </w:t>
      </w:r>
    </w:p>
    <w:p w:rsidR="00E42406" w:rsidRPr="00E42406" w:rsidRDefault="00E42406" w:rsidP="00E424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2406">
        <w:rPr>
          <w:rFonts w:ascii="Times New Roman" w:hAnsi="Times New Roman" w:cs="Times New Roman"/>
          <w:sz w:val="24"/>
          <w:szCs w:val="24"/>
        </w:rPr>
        <w:t xml:space="preserve">1. Теоретическая подготовка; </w:t>
      </w:r>
    </w:p>
    <w:p w:rsidR="00E42406" w:rsidRPr="00E42406" w:rsidRDefault="00E42406" w:rsidP="00E424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2406">
        <w:rPr>
          <w:rFonts w:ascii="Times New Roman" w:hAnsi="Times New Roman" w:cs="Times New Roman"/>
          <w:sz w:val="24"/>
          <w:szCs w:val="24"/>
        </w:rPr>
        <w:t xml:space="preserve">2. Физическая подготовка; </w:t>
      </w:r>
    </w:p>
    <w:p w:rsidR="00E42406" w:rsidRPr="00E42406" w:rsidRDefault="00E42406" w:rsidP="00E424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2406">
        <w:rPr>
          <w:rFonts w:ascii="Times New Roman" w:hAnsi="Times New Roman" w:cs="Times New Roman"/>
          <w:sz w:val="24"/>
          <w:szCs w:val="24"/>
        </w:rPr>
        <w:t xml:space="preserve">3. Основы </w:t>
      </w:r>
      <w:proofErr w:type="spellStart"/>
      <w:r w:rsidRPr="00E42406">
        <w:rPr>
          <w:rFonts w:ascii="Times New Roman" w:hAnsi="Times New Roman" w:cs="Times New Roman"/>
          <w:sz w:val="24"/>
          <w:szCs w:val="24"/>
        </w:rPr>
        <w:t>краеведчексих</w:t>
      </w:r>
      <w:proofErr w:type="spellEnd"/>
      <w:r w:rsidRPr="00E42406">
        <w:rPr>
          <w:rFonts w:ascii="Times New Roman" w:hAnsi="Times New Roman" w:cs="Times New Roman"/>
          <w:sz w:val="24"/>
          <w:szCs w:val="24"/>
        </w:rPr>
        <w:t xml:space="preserve"> знаний; </w:t>
      </w:r>
    </w:p>
    <w:p w:rsidR="00E42406" w:rsidRPr="00E42406" w:rsidRDefault="00E42406" w:rsidP="00E424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2406">
        <w:rPr>
          <w:rFonts w:ascii="Times New Roman" w:hAnsi="Times New Roman" w:cs="Times New Roman"/>
          <w:sz w:val="24"/>
          <w:szCs w:val="24"/>
        </w:rPr>
        <w:t xml:space="preserve">4. Основы туристической подготовки.  </w:t>
      </w:r>
    </w:p>
    <w:p w:rsidR="00E42406" w:rsidRPr="00E42406" w:rsidRDefault="00E42406" w:rsidP="00E42406">
      <w:pPr>
        <w:pStyle w:val="a3"/>
        <w:ind w:firstLine="709"/>
        <w:jc w:val="both"/>
        <w:rPr>
          <w:color w:val="auto"/>
          <w:szCs w:val="24"/>
        </w:rPr>
      </w:pPr>
      <w:r w:rsidRPr="00E42406">
        <w:rPr>
          <w:color w:val="auto"/>
          <w:szCs w:val="24"/>
        </w:rPr>
        <w:t xml:space="preserve">В зависимости от содержания   </w:t>
      </w:r>
      <w:r w:rsidRPr="00E42406">
        <w:rPr>
          <w:i/>
          <w:iCs/>
          <w:color w:val="auto"/>
          <w:szCs w:val="24"/>
        </w:rPr>
        <w:t xml:space="preserve">форма </w:t>
      </w:r>
      <w:r w:rsidRPr="00E42406">
        <w:rPr>
          <w:color w:val="auto"/>
          <w:szCs w:val="24"/>
        </w:rPr>
        <w:t xml:space="preserve">проведения занятий может быть: лекция, беседа, игра, викторина, соревнования, самостоятельная работа, поход, учебно-тренировочное занятие, творческое и коллективно-творческое дело. </w:t>
      </w:r>
    </w:p>
    <w:p w:rsidR="00E42406" w:rsidRPr="00E42406" w:rsidRDefault="00E42406" w:rsidP="00E42406">
      <w:pPr>
        <w:pStyle w:val="a3"/>
        <w:ind w:firstLine="709"/>
        <w:jc w:val="both"/>
        <w:rPr>
          <w:b/>
          <w:color w:val="auto"/>
          <w:szCs w:val="24"/>
        </w:rPr>
      </w:pPr>
      <w:r w:rsidRPr="00E42406">
        <w:rPr>
          <w:b/>
          <w:color w:val="auto"/>
          <w:szCs w:val="24"/>
        </w:rPr>
        <w:t>Учебные занятия в туристском объединении включают:</w:t>
      </w:r>
    </w:p>
    <w:p w:rsidR="00E42406" w:rsidRPr="00E42406" w:rsidRDefault="00E42406" w:rsidP="00E4240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406">
        <w:rPr>
          <w:rFonts w:ascii="Times New Roman" w:hAnsi="Times New Roman" w:cs="Times New Roman"/>
          <w:sz w:val="24"/>
          <w:szCs w:val="24"/>
        </w:rPr>
        <w:t>– занятия в помещении (спортзале, классе, библиотеке) - теоретическая и практическая составляющие программы, творческие работы, проектная деятельность;</w:t>
      </w:r>
    </w:p>
    <w:p w:rsidR="00E42406" w:rsidRPr="00E42406" w:rsidRDefault="00E42406" w:rsidP="00E4240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406">
        <w:rPr>
          <w:rFonts w:ascii="Times New Roman" w:hAnsi="Times New Roman" w:cs="Times New Roman"/>
          <w:sz w:val="24"/>
          <w:szCs w:val="24"/>
        </w:rPr>
        <w:lastRenderedPageBreak/>
        <w:t>– занятия на открытом воздухе (стадион, тренировочные полигоны, улицы города, седа) – проведение занятий по отработке различных туристских практических навыков, физической культуре; занятий по краеведению;</w:t>
      </w:r>
    </w:p>
    <w:p w:rsidR="00E42406" w:rsidRPr="00E42406" w:rsidRDefault="00E42406" w:rsidP="00E4240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406">
        <w:rPr>
          <w:rFonts w:ascii="Times New Roman" w:hAnsi="Times New Roman" w:cs="Times New Roman"/>
          <w:sz w:val="24"/>
          <w:szCs w:val="24"/>
        </w:rPr>
        <w:t>– выездные занятия – экскурсии, учебно-тренировочные походы, соревнования;</w:t>
      </w:r>
    </w:p>
    <w:p w:rsidR="00E42406" w:rsidRPr="00E42406" w:rsidRDefault="00E42406" w:rsidP="00E4240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406">
        <w:rPr>
          <w:rFonts w:ascii="Times New Roman" w:hAnsi="Times New Roman" w:cs="Times New Roman"/>
          <w:sz w:val="24"/>
          <w:szCs w:val="24"/>
        </w:rPr>
        <w:t>– участие в конференциях, акциях, выставках и прочих мероприятиях – индивидуальное или групповое участие в мероприятиях;</w:t>
      </w:r>
    </w:p>
    <w:p w:rsidR="00E42406" w:rsidRPr="00E42406" w:rsidRDefault="00E42406" w:rsidP="00E4240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406">
        <w:rPr>
          <w:rFonts w:ascii="Times New Roman" w:hAnsi="Times New Roman" w:cs="Times New Roman"/>
          <w:sz w:val="24"/>
          <w:szCs w:val="24"/>
        </w:rPr>
        <w:t xml:space="preserve">- индивидуальные занятия – при подготовке к различным мероприятиям, проведении исследовательских проектов. Возможно проведение индивидуальных занятий как в учебных помещениях Центра, так и в библиотеках, архивах и музеях города. </w:t>
      </w:r>
    </w:p>
    <w:p w:rsidR="00E42406" w:rsidRPr="00E42406" w:rsidRDefault="00E42406" w:rsidP="00E4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42406" w:rsidRPr="00E42406" w:rsidSect="00C71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C3301"/>
    <w:multiLevelType w:val="hybridMultilevel"/>
    <w:tmpl w:val="B5B0A9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D31B5"/>
    <w:multiLevelType w:val="hybridMultilevel"/>
    <w:tmpl w:val="510CAD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6400"/>
    <w:rsid w:val="00105B7D"/>
    <w:rsid w:val="00136400"/>
    <w:rsid w:val="003A38E7"/>
    <w:rsid w:val="00902D55"/>
    <w:rsid w:val="00C710AE"/>
    <w:rsid w:val="00E42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2E72F"/>
  <w15:docId w15:val="{C2355FC5-6AB6-4D5F-B135-58845DA3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40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2406"/>
    <w:pPr>
      <w:spacing w:after="0" w:line="240" w:lineRule="auto"/>
    </w:pPr>
    <w:rPr>
      <w:rFonts w:ascii="Times New Roman" w:eastAsia="Times New Roman" w:hAnsi="Times New Roman" w:cs="Times New Roman"/>
      <w:color w:val="00FF00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42406"/>
    <w:rPr>
      <w:rFonts w:ascii="Times New Roman" w:eastAsia="Times New Roman" w:hAnsi="Times New Roman" w:cs="Times New Roman"/>
      <w:color w:val="00FF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4</cp:revision>
  <cp:lastPrinted>2017-02-16T12:56:00Z</cp:lastPrinted>
  <dcterms:created xsi:type="dcterms:W3CDTF">2017-02-16T12:51:00Z</dcterms:created>
  <dcterms:modified xsi:type="dcterms:W3CDTF">2021-09-27T18:13:00Z</dcterms:modified>
</cp:coreProperties>
</file>