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E" w:rsidRPr="005035B5" w:rsidRDefault="00CE2E2E" w:rsidP="00360C88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35B5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5035B5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5035B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</w:p>
    <w:p w:rsidR="00CE2E2E" w:rsidRPr="005035B5" w:rsidRDefault="00CE2E2E" w:rsidP="00360C88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  <w:r w:rsidR="000F2FFD" w:rsidRPr="005035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35B5" w:rsidRPr="005035B5">
        <w:rPr>
          <w:rFonts w:ascii="Times New Roman" w:hAnsi="Times New Roman" w:cs="Times New Roman"/>
          <w:b/>
          <w:sz w:val="24"/>
          <w:szCs w:val="24"/>
        </w:rPr>
        <w:t>Экологические исследования</w:t>
      </w:r>
      <w:r w:rsidRPr="005035B5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5035B5" w:rsidRDefault="00CE2E2E" w:rsidP="00360C88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5B5" w:rsidRPr="005035B5" w:rsidRDefault="005035B5" w:rsidP="005035B5">
      <w:pPr>
        <w:pStyle w:val="western"/>
        <w:spacing w:before="0" w:beforeAutospacing="0" w:after="0" w:afterAutospacing="0"/>
        <w:ind w:firstLine="284"/>
        <w:jc w:val="both"/>
      </w:pPr>
      <w:r w:rsidRPr="005035B5">
        <w:t>Дополнительная общеобразовательная общеразвивающая программа  экологического кружка «Экологические исследования» направлена на формирование у воспитанников экологического сознания, как основы для формирования нового типа отношений между человеком и природой. Программа имеет естественнонаучную направленность и пред</w:t>
      </w:r>
      <w:r w:rsidRPr="005035B5">
        <w:t>у</w:t>
      </w:r>
      <w:r w:rsidRPr="005035B5">
        <w:t>сматривает:</w:t>
      </w:r>
    </w:p>
    <w:p w:rsidR="005035B5" w:rsidRPr="005035B5" w:rsidRDefault="005035B5" w:rsidP="005035B5">
      <w:pPr>
        <w:pStyle w:val="western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</w:pPr>
      <w:r w:rsidRPr="005035B5">
        <w:t>создание условий для развития личности ребенка;</w:t>
      </w:r>
    </w:p>
    <w:p w:rsidR="005035B5" w:rsidRPr="005035B5" w:rsidRDefault="005035B5" w:rsidP="005035B5">
      <w:pPr>
        <w:pStyle w:val="western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</w:pPr>
      <w:r w:rsidRPr="005035B5">
        <w:t>развитие мотивации личности ребенка к познанию и творчеству;</w:t>
      </w:r>
    </w:p>
    <w:p w:rsidR="005035B5" w:rsidRPr="005035B5" w:rsidRDefault="005035B5" w:rsidP="005035B5">
      <w:pPr>
        <w:pStyle w:val="western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</w:pPr>
      <w:r w:rsidRPr="005035B5">
        <w:t xml:space="preserve">приобщение </w:t>
      </w:r>
      <w:proofErr w:type="gramStart"/>
      <w:r w:rsidRPr="005035B5">
        <w:t>обучающихся</w:t>
      </w:r>
      <w:proofErr w:type="gramEnd"/>
      <w:r w:rsidRPr="005035B5">
        <w:t xml:space="preserve"> к общечеловеческим ценностям;</w:t>
      </w:r>
    </w:p>
    <w:p w:rsidR="005035B5" w:rsidRPr="005035B5" w:rsidRDefault="005035B5" w:rsidP="005035B5">
      <w:pPr>
        <w:pStyle w:val="western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</w:pPr>
      <w:r w:rsidRPr="005035B5">
        <w:t>углубление знаний о природном окружении;</w:t>
      </w:r>
    </w:p>
    <w:p w:rsidR="005035B5" w:rsidRPr="005035B5" w:rsidRDefault="005035B5" w:rsidP="005035B5">
      <w:pPr>
        <w:pStyle w:val="western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</w:pPr>
      <w:r w:rsidRPr="005035B5">
        <w:t xml:space="preserve">выработку практических умений по сохранению окружающей среды. </w:t>
      </w:r>
    </w:p>
    <w:p w:rsidR="000F2FFD" w:rsidRPr="005035B5" w:rsidRDefault="000F2FFD" w:rsidP="0036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</w:t>
      </w:r>
      <w:r w:rsidR="005035B5" w:rsidRPr="005035B5">
        <w:rPr>
          <w:rFonts w:ascii="Times New Roman" w:hAnsi="Times New Roman" w:cs="Times New Roman"/>
          <w:sz w:val="24"/>
          <w:szCs w:val="24"/>
        </w:rPr>
        <w:t xml:space="preserve">36 </w:t>
      </w:r>
      <w:r w:rsidRPr="005035B5">
        <w:rPr>
          <w:rFonts w:ascii="Times New Roman" w:hAnsi="Times New Roman" w:cs="Times New Roman"/>
          <w:sz w:val="24"/>
          <w:szCs w:val="24"/>
        </w:rPr>
        <w:t>заняти</w:t>
      </w:r>
      <w:r w:rsidR="005035B5" w:rsidRPr="005035B5">
        <w:rPr>
          <w:rFonts w:ascii="Times New Roman" w:hAnsi="Times New Roman" w:cs="Times New Roman"/>
          <w:sz w:val="24"/>
          <w:szCs w:val="24"/>
        </w:rPr>
        <w:t>й (1</w:t>
      </w:r>
      <w:r w:rsidRPr="005035B5">
        <w:rPr>
          <w:rFonts w:ascii="Times New Roman" w:hAnsi="Times New Roman" w:cs="Times New Roman"/>
          <w:sz w:val="24"/>
          <w:szCs w:val="24"/>
        </w:rPr>
        <w:t xml:space="preserve"> час в неделю) в течение </w:t>
      </w:r>
      <w:r w:rsidR="005035B5" w:rsidRPr="005035B5">
        <w:rPr>
          <w:rFonts w:ascii="Times New Roman" w:hAnsi="Times New Roman" w:cs="Times New Roman"/>
          <w:sz w:val="24"/>
          <w:szCs w:val="24"/>
        </w:rPr>
        <w:t>1 учебного года</w:t>
      </w:r>
      <w:r w:rsidRPr="005035B5">
        <w:rPr>
          <w:rFonts w:ascii="Times New Roman" w:hAnsi="Times New Roman" w:cs="Times New Roman"/>
          <w:sz w:val="24"/>
          <w:szCs w:val="24"/>
        </w:rPr>
        <w:t>. Время одного занятия 40 минут, занятия в режиме исследовательских экспедиций по сбору краеведческого материала, а так же экскурсии могут проводиться и более длительное время.</w:t>
      </w:r>
    </w:p>
    <w:p w:rsidR="000F2FFD" w:rsidRPr="005035B5" w:rsidRDefault="00360C88" w:rsidP="0036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П</w:t>
      </w:r>
      <w:r w:rsidR="000F2FFD" w:rsidRPr="005035B5">
        <w:rPr>
          <w:rFonts w:ascii="Times New Roman" w:hAnsi="Times New Roman" w:cs="Times New Roman"/>
          <w:sz w:val="24"/>
          <w:szCs w:val="24"/>
        </w:rPr>
        <w:t>рограмма  экологического кружка «</w:t>
      </w:r>
      <w:r w:rsidR="005035B5" w:rsidRPr="005035B5">
        <w:rPr>
          <w:rFonts w:ascii="Times New Roman" w:hAnsi="Times New Roman" w:cs="Times New Roman"/>
          <w:sz w:val="24"/>
          <w:szCs w:val="24"/>
        </w:rPr>
        <w:t>Экологические исследования</w:t>
      </w:r>
      <w:r w:rsidR="000F2FFD" w:rsidRPr="005035B5">
        <w:rPr>
          <w:rFonts w:ascii="Times New Roman" w:hAnsi="Times New Roman" w:cs="Times New Roman"/>
          <w:sz w:val="24"/>
          <w:szCs w:val="24"/>
        </w:rPr>
        <w:t>» направлена на формирование у воспитанников экологического сознания, как основы для формирования нового типа отношений между человеком и природой.</w:t>
      </w:r>
    </w:p>
    <w:p w:rsidR="005035B5" w:rsidRPr="005035B5" w:rsidRDefault="005035B5" w:rsidP="005035B5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5B5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</w:p>
    <w:p w:rsidR="005035B5" w:rsidRPr="005035B5" w:rsidRDefault="005035B5" w:rsidP="005035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Воспитание у детей нравственных и духовных ценностей, мировоззренческой ориентации, глобального мышления, формирование психологической установки на мирное, бе</w:t>
      </w:r>
      <w:r w:rsidRPr="005035B5">
        <w:rPr>
          <w:rFonts w:ascii="Times New Roman" w:hAnsi="Times New Roman" w:cs="Times New Roman"/>
          <w:sz w:val="24"/>
          <w:szCs w:val="24"/>
        </w:rPr>
        <w:t>с</w:t>
      </w:r>
      <w:r w:rsidRPr="005035B5">
        <w:rPr>
          <w:rFonts w:ascii="Times New Roman" w:hAnsi="Times New Roman" w:cs="Times New Roman"/>
          <w:sz w:val="24"/>
          <w:szCs w:val="24"/>
        </w:rPr>
        <w:t>конфликтное проживание человека в природе.</w:t>
      </w:r>
    </w:p>
    <w:p w:rsidR="005035B5" w:rsidRPr="005035B5" w:rsidRDefault="005035B5" w:rsidP="005035B5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5B5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5035B5" w:rsidRPr="005035B5" w:rsidRDefault="005035B5" w:rsidP="005035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Изучение методов краеведческой, этнографической и другой исследовательской деятельности</w:t>
      </w:r>
    </w:p>
    <w:p w:rsidR="005035B5" w:rsidRPr="005035B5" w:rsidRDefault="005035B5" w:rsidP="005035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Усвоение знаний о взаимоотношении человека и природы, отражении природных явлений в быту, традициях, обрядах и обычаях различных народностей</w:t>
      </w:r>
    </w:p>
    <w:p w:rsidR="005035B5" w:rsidRPr="005035B5" w:rsidRDefault="005035B5" w:rsidP="005035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Развитие творческого мышления и навыков самостоятельной работы учащихся</w:t>
      </w:r>
    </w:p>
    <w:p w:rsidR="005035B5" w:rsidRPr="005035B5" w:rsidRDefault="005035B5" w:rsidP="005035B5">
      <w:pPr>
        <w:tabs>
          <w:tab w:val="num" w:pos="851"/>
        </w:tabs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5B5">
        <w:rPr>
          <w:rFonts w:ascii="Times New Roman" w:hAnsi="Times New Roman" w:cs="Times New Roman"/>
          <w:b/>
          <w:i/>
          <w:sz w:val="24"/>
          <w:szCs w:val="24"/>
        </w:rPr>
        <w:t>Ожидаемый результат:</w:t>
      </w:r>
    </w:p>
    <w:p w:rsidR="005035B5" w:rsidRPr="005035B5" w:rsidRDefault="005035B5" w:rsidP="005035B5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Овладение основами методики исследовательской деятельности. Прочность усв</w:t>
      </w:r>
      <w:r w:rsidRPr="005035B5">
        <w:rPr>
          <w:rFonts w:ascii="Times New Roman" w:hAnsi="Times New Roman" w:cs="Times New Roman"/>
          <w:sz w:val="24"/>
          <w:szCs w:val="24"/>
        </w:rPr>
        <w:t>о</w:t>
      </w:r>
      <w:r w:rsidRPr="005035B5">
        <w:rPr>
          <w:rFonts w:ascii="Times New Roman" w:hAnsi="Times New Roman" w:cs="Times New Roman"/>
          <w:sz w:val="24"/>
          <w:szCs w:val="24"/>
        </w:rPr>
        <w:t>ение навыков исследовательской деятельности проверяется в ходе применения их на практике при осуществлении проектной деятельности, тестированием на креативность мышления в начале и конце учебного года.</w:t>
      </w:r>
    </w:p>
    <w:p w:rsidR="005035B5" w:rsidRPr="005035B5" w:rsidRDefault="005035B5" w:rsidP="005035B5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Глубокое понимание взаимосвязи объектов и явлений в природе с особенностями быта, традиций, культуры населения своей местности. Развитие творческого мышления. Качественным показателем проявления творческой активности является умение воспитанников находить нестандартные подходы в р</w:t>
      </w:r>
      <w:r w:rsidRPr="005035B5">
        <w:rPr>
          <w:rFonts w:ascii="Times New Roman" w:hAnsi="Times New Roman" w:cs="Times New Roman"/>
          <w:sz w:val="24"/>
          <w:szCs w:val="24"/>
        </w:rPr>
        <w:t>е</w:t>
      </w:r>
      <w:r w:rsidRPr="005035B5">
        <w:rPr>
          <w:rFonts w:ascii="Times New Roman" w:hAnsi="Times New Roman" w:cs="Times New Roman"/>
          <w:sz w:val="24"/>
          <w:szCs w:val="24"/>
        </w:rPr>
        <w:t>шении поставленных в ходе исследования задач, в остановке и доказательстве рабочих гипотез. Развитие креативности мышления также оценивается на основании педагогических наблюдений, главным показателем явл</w:t>
      </w:r>
      <w:r w:rsidRPr="005035B5">
        <w:rPr>
          <w:rFonts w:ascii="Times New Roman" w:hAnsi="Times New Roman" w:cs="Times New Roman"/>
          <w:sz w:val="24"/>
          <w:szCs w:val="24"/>
        </w:rPr>
        <w:t>я</w:t>
      </w:r>
      <w:r w:rsidRPr="005035B5">
        <w:rPr>
          <w:rFonts w:ascii="Times New Roman" w:hAnsi="Times New Roman" w:cs="Times New Roman"/>
          <w:sz w:val="24"/>
          <w:szCs w:val="24"/>
        </w:rPr>
        <w:t>ется готовность воспитанников предлагать темы новых исследований в ходе проектной деятельности.</w:t>
      </w:r>
    </w:p>
    <w:p w:rsidR="005035B5" w:rsidRPr="005035B5" w:rsidRDefault="005035B5" w:rsidP="005035B5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Привитие любви к родному краю, формирование бережного отношения к природе. Данный результат оценивается в результате педагогических наблюдений за поведен</w:t>
      </w:r>
      <w:r w:rsidRPr="005035B5">
        <w:rPr>
          <w:rFonts w:ascii="Times New Roman" w:hAnsi="Times New Roman" w:cs="Times New Roman"/>
          <w:sz w:val="24"/>
          <w:szCs w:val="24"/>
        </w:rPr>
        <w:t>и</w:t>
      </w:r>
      <w:r w:rsidRPr="005035B5">
        <w:rPr>
          <w:rFonts w:ascii="Times New Roman" w:hAnsi="Times New Roman" w:cs="Times New Roman"/>
          <w:sz w:val="24"/>
          <w:szCs w:val="24"/>
        </w:rPr>
        <w:t>ем учащихся в природе, в ходе бесед. Важным показателем является готовность воспита</w:t>
      </w:r>
      <w:r w:rsidRPr="005035B5">
        <w:rPr>
          <w:rFonts w:ascii="Times New Roman" w:hAnsi="Times New Roman" w:cs="Times New Roman"/>
          <w:sz w:val="24"/>
          <w:szCs w:val="24"/>
        </w:rPr>
        <w:t>н</w:t>
      </w:r>
      <w:r w:rsidRPr="005035B5">
        <w:rPr>
          <w:rFonts w:ascii="Times New Roman" w:hAnsi="Times New Roman" w:cs="Times New Roman"/>
          <w:sz w:val="24"/>
          <w:szCs w:val="24"/>
        </w:rPr>
        <w:t>ников принимать участие в природоохранной деятельности.</w:t>
      </w:r>
    </w:p>
    <w:p w:rsidR="005035B5" w:rsidRPr="005035B5" w:rsidRDefault="005035B5" w:rsidP="005035B5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lastRenderedPageBreak/>
        <w:t>Осуществление природоохранных работ, деятельности по улучшению состояния окружающей среды свей местности.</w:t>
      </w:r>
    </w:p>
    <w:p w:rsidR="005035B5" w:rsidRPr="005035B5" w:rsidRDefault="005035B5" w:rsidP="005035B5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Участие в районных и областных конкурсах.</w:t>
      </w:r>
    </w:p>
    <w:p w:rsidR="00FD0432" w:rsidRPr="005035B5" w:rsidRDefault="00CE2E2E" w:rsidP="00360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p w:rsidR="00360C88" w:rsidRPr="005035B5" w:rsidRDefault="00360C88" w:rsidP="00360C88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Эстетическое восприятие окружающей среды</w:t>
      </w:r>
    </w:p>
    <w:p w:rsidR="00360C88" w:rsidRPr="005035B5" w:rsidRDefault="00360C88" w:rsidP="00360C88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Природа и человек</w:t>
      </w:r>
    </w:p>
    <w:p w:rsidR="00360C88" w:rsidRPr="005035B5" w:rsidRDefault="00360C88" w:rsidP="00360C88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Экология квартиры</w:t>
      </w:r>
    </w:p>
    <w:p w:rsidR="00360C88" w:rsidRPr="005035B5" w:rsidRDefault="00360C88" w:rsidP="00360C88">
      <w:pPr>
        <w:tabs>
          <w:tab w:val="left" w:pos="709"/>
          <w:tab w:val="num" w:pos="1120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35B5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Виды контроля:</w:t>
      </w:r>
    </w:p>
    <w:p w:rsidR="00360C88" w:rsidRPr="005035B5" w:rsidRDefault="00360C88" w:rsidP="00360C8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Практикумы, экскурсии, тестирование, гербарии, коллекции.</w:t>
      </w:r>
    </w:p>
    <w:bookmarkEnd w:id="0"/>
    <w:p w:rsidR="00CE2E2E" w:rsidRPr="005035B5" w:rsidRDefault="00CE2E2E" w:rsidP="00360C8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E2E" w:rsidRPr="0050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5AC"/>
    <w:multiLevelType w:val="multilevel"/>
    <w:tmpl w:val="3BF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76EFA"/>
    <w:multiLevelType w:val="multilevel"/>
    <w:tmpl w:val="9128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F07E4"/>
    <w:multiLevelType w:val="hybridMultilevel"/>
    <w:tmpl w:val="C6DC97CA"/>
    <w:lvl w:ilvl="0" w:tplc="A9C67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22AEE"/>
    <w:multiLevelType w:val="hybridMultilevel"/>
    <w:tmpl w:val="62C2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2707"/>
    <w:multiLevelType w:val="multilevel"/>
    <w:tmpl w:val="C2A4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13C05"/>
    <w:multiLevelType w:val="hybridMultilevel"/>
    <w:tmpl w:val="8E142202"/>
    <w:lvl w:ilvl="0" w:tplc="A9C67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2E"/>
    <w:rsid w:val="000F2FFD"/>
    <w:rsid w:val="00360C88"/>
    <w:rsid w:val="005035B5"/>
    <w:rsid w:val="008C17AE"/>
    <w:rsid w:val="00CE2E2E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2E"/>
    <w:pPr>
      <w:spacing w:after="0" w:line="240" w:lineRule="auto"/>
    </w:pPr>
  </w:style>
  <w:style w:type="table" w:styleId="a4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60C88"/>
    <w:pPr>
      <w:ind w:left="720"/>
      <w:contextualSpacing/>
    </w:pPr>
  </w:style>
  <w:style w:type="paragraph" w:customStyle="1" w:styleId="western">
    <w:name w:val="western"/>
    <w:basedOn w:val="a"/>
    <w:rsid w:val="0050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5</cp:revision>
  <cp:lastPrinted>2017-12-01T08:54:00Z</cp:lastPrinted>
  <dcterms:created xsi:type="dcterms:W3CDTF">2017-02-16T19:23:00Z</dcterms:created>
  <dcterms:modified xsi:type="dcterms:W3CDTF">2020-11-06T10:48:00Z</dcterms:modified>
</cp:coreProperties>
</file>